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8FF" w:rsidRDefault="002268FF" w:rsidP="00807343">
      <w:pPr>
        <w:jc w:val="center"/>
        <w:rPr>
          <w:b/>
          <w:sz w:val="28"/>
          <w:szCs w:val="28"/>
          <w:lang w:val="kk-KZ"/>
        </w:rPr>
      </w:pPr>
      <w:r w:rsidRPr="00CE3CF6">
        <w:rPr>
          <w:b/>
          <w:sz w:val="28"/>
          <w:szCs w:val="28"/>
          <w:lang w:val="kk-KZ"/>
        </w:rPr>
        <w:t>«Жануарлардың ішкі аурулары клиникалық балауымен-2» пәні бойынша емтихан сұрақтары</w:t>
      </w:r>
    </w:p>
    <w:p w:rsidR="002268FF" w:rsidRDefault="002268FF" w:rsidP="00C90AFE">
      <w:pPr>
        <w:jc w:val="both"/>
        <w:rPr>
          <w:sz w:val="32"/>
          <w:szCs w:val="32"/>
          <w:lang w:val="kk-KZ"/>
        </w:rPr>
      </w:pP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Несеп жүйесінің негізгі синдромдары?</w:t>
      </w:r>
    </w:p>
    <w:p w:rsidR="002268FF" w:rsidRDefault="002268FF" w:rsidP="00FA7E4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Несеп жүйесі ауруларын дербестеуде несепті зерттеудің қандай маңызы бар?</w:t>
      </w:r>
    </w:p>
    <w:p w:rsidR="002268FF" w:rsidRPr="00414C64" w:rsidRDefault="002268FF" w:rsidP="00FA7E4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Нефриттің негізгі себептері және дамуы?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Ошақты және жайылмалы нефриттерді дербестеу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Ірі қара малдың созылмалы гематуриясын балау және оның алдын алу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Диагнозы нефрит,нефроз,нефросклероз ауру малға емдеу жоспарын құруда негізгі мақсаттары?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Нефрит пен нефрозға тән патологиялық анатомиялық өзгерістер?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Нефриттерде, нефроздарда және уролитиазисте несепте қандай өзгерістер болады?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Нефритте нефрозда және нефросклерозда қандағы өзгерістер?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Пиелит пен пиелонефритте байқалатын клиникалық белгілер мен бүйректердегі патологиялықанатомиялық өзгерістер?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Несептас ауруын емдеу және оның алдын алу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Несеп айдайтын және несеп жолодарын зарарсыздандырғыш қандай дәрі дәрмектер қолданады? Олардың фармакодинамикасы қандай?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Қанның атқаратын негізгі қызметтері?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Ақ қан торшаларының табиғи төзімділік пен иммунды реактивтіліктегі ролі?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Постгеморагиялық анемияға тән белгілер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Гемолиздік анемияның себептері мен дамуы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Гемолиздік анемияның клиникалық белгілері мен қанның өзгерістері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Анемиялармен ауырған малды емдеу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Гемо және апластикалық анемиялардың себептері мен дамуы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 xml:space="preserve">Әр түрлі анемияларды сақтандыру ерекшеліктері 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Гемофилияның себептері мен симптомдары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 xml:space="preserve">Тромбоцитопенияны диагностикалау 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Тромбоцитопениямен дерттенген малды емдеу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Қандыдақ ауруына тән симптомдар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Қандыдақ ауруымен дерттенген малды емдеу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Орталық жүйке жүйесі ауруларының жіктелуі</w:t>
      </w:r>
    </w:p>
    <w:p w:rsidR="002268FF" w:rsidRDefault="002268FF" w:rsidP="00FA7E4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Мидың гиперемиясы мен анемиясының себептері, дамуы,симптомдары, ауруларды дербестеу, емдеу және сақтандыру</w:t>
      </w:r>
    </w:p>
    <w:p w:rsidR="002268FF" w:rsidRDefault="002268FF" w:rsidP="00FA7E4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Ыстық өту мен күн тиюдің себептері және дамуы.Дербестеу</w:t>
      </w:r>
      <w:r w:rsidRPr="00414C64">
        <w:rPr>
          <w:sz w:val="28"/>
          <w:szCs w:val="28"/>
          <w:lang w:val="kk-KZ"/>
        </w:rPr>
        <w:tab/>
      </w:r>
    </w:p>
    <w:p w:rsidR="002268FF" w:rsidRPr="00414C64" w:rsidRDefault="002268FF" w:rsidP="00FA7E4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Күн тию мен ыстық өтуде жедел жәрдем көрсету. Негізгі алдын алу шараларын жүргізу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Мидың, жұлынның және олардың қабықтарының зақымдауының себептері, дамуы,белгілері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Менингоэнцефалиттер мен менингомиелиттерді дербестеу</w:t>
      </w:r>
    </w:p>
    <w:p w:rsidR="002268FF" w:rsidRDefault="002268FF" w:rsidP="00FA7E41">
      <w:pPr>
        <w:pStyle w:val="ListParagraph"/>
        <w:jc w:val="both"/>
        <w:rPr>
          <w:sz w:val="28"/>
          <w:szCs w:val="28"/>
          <w:lang w:val="kk-KZ"/>
        </w:rPr>
      </w:pPr>
    </w:p>
    <w:p w:rsidR="002268FF" w:rsidRDefault="002268FF" w:rsidP="00FA7E41">
      <w:pPr>
        <w:pStyle w:val="ListParagraph"/>
        <w:jc w:val="both"/>
        <w:rPr>
          <w:sz w:val="28"/>
          <w:szCs w:val="28"/>
          <w:lang w:val="kk-KZ"/>
        </w:rPr>
      </w:pP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Мидың зақымдануын ең бірінші қандай індетті және инвазиялық аурулардын дербестейді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Ми мен жұлынды емдеудің негізгі тәсілдері, сақтандыру шаралары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Малдың мтрестері туралы бүгінгі таңдағы ұғым. Стрестердің жіктелуі, интенсивті технологиясы мал шаруашылығында олардың таралуы. Стрестер жөнінде бүгінгі түсінік.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Транспорттық стрестің себептері, белгілері, анықтау , алдын алу және емдеу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Эмоциональды ауырсыну стресі дегеніміз не, спорттық жылқылар мен қызмет атқаратын иттерде алдын алудың қандай негізгі жолдары бар?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Невроздардың стрестен өзгешеленетін белгілері, малдың невроздарының алдын алу және емі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Эпилепсия және эклампсияның себептері, дамуы, симптомдары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Иттердің эпилепсиясын емдеу тәсілдері және болжау?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Мегежіндер және еткөректілердің невроздарын емдеу мен алдын алу?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Табиғи төзімділік пен иммунды реактивтілік дегеніміз не?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Иммунды реактивтілікті аңықтайтын жүйе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Төлдердің иммунды теактивтілігінң жасына байлансты ерекшеліктері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Иммунды тапшылықтар және олардың жіктелуі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Иммунды тапшылықтарға тән симптомдар мен синдромдар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Малдың иммунды тапшылығын емдеу принциптері және алдын алуға бағытталған шаралар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Аутоиммунды аурулар және олардың жіктелуі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Аутоиммунды ауруларға тән негізгі симптомдар мен патологилық морфологиялық өзгерістер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Малдың аутоиммунды ауруларын емдеу принциптері мен алдын алуға бағытталған шаралар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Аллергиялық аурулар және олардың жіктелуі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Азықтық және дәрілік аллергияға тән өте белгілі симптомдар мен патологиялық морфологиялық өзгерістер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Малдың аллергиялық ауруларын емдеу принциптері мен алдын алуға бағытталған шаралар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Гипериммунды және пролиферативті аурулар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Азықтардан уланудың жіктелуі және оның маңызы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Улануларды анықтаудың ең басты клиникалық, патологиялық анатомиялық және токсикалық көрсеткіштері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 xml:space="preserve">Азықтардан улануда жедел көмек көрсету, уға қарсы ем жүргізу 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Ас тұзынан уланудың дамуы, оны балау және емдеу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Мочевинадан улануды балау және емдеу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Фотодинамикалық қасиеті бар азықтардан улану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Мақта күнжарасы мен үпілмәлік күнжарасы және ұрығынан улану.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Техникалық өндеуден өткен өнімдерден улану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Патокадан уланудың маңызы , оны топтап сақтандырушы ем ретінде қолдану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 xml:space="preserve">Азықтық микотоксикоздар 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Улы өсімдіктерден улану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Геморрагиялық диатез беогілерін беретін өсімдіктерден улану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Жүйке жүйесі жұмысын бұзатын өсімдіктерден улану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Зат алмасуы және эндокринді ағзалар ауруларынң жіктелуі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Семірудің дамуы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Сиырлардың,буаз саулықтардың және шошқа кетоздарынң этиологиясы және дамуы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Алиментарлы, туындаған остеодистрофияның патогенетикалық маңызы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Алиментарлы және туындаған остеодистрофияны ажырату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Қуық салдануы, емі, сақтандыру шаралары</w:t>
      </w:r>
    </w:p>
    <w:p w:rsidR="002268FF" w:rsidRPr="00414C64" w:rsidRDefault="002268FF" w:rsidP="00117791">
      <w:pPr>
        <w:pStyle w:val="Style29"/>
        <w:widowControl/>
        <w:numPr>
          <w:ilvl w:val="0"/>
          <w:numId w:val="1"/>
        </w:numPr>
        <w:tabs>
          <w:tab w:val="left" w:pos="411"/>
        </w:tabs>
        <w:spacing w:line="240" w:lineRule="auto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Бүйректің салдануы және жартылай салдану себептері,симптомдары.</w:t>
      </w:r>
    </w:p>
    <w:p w:rsidR="002268FF" w:rsidRPr="00414C64" w:rsidRDefault="002268FF" w:rsidP="00117791">
      <w:pPr>
        <w:pStyle w:val="Style29"/>
        <w:widowControl/>
        <w:numPr>
          <w:ilvl w:val="0"/>
          <w:numId w:val="1"/>
        </w:numPr>
        <w:tabs>
          <w:tab w:val="left" w:pos="411"/>
        </w:tabs>
        <w:spacing w:line="240" w:lineRule="auto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Анемия пайда болу себептері,симптомдары, диагноз қою және емі, алдын алу шаралары.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Геморрагиялық диатездер,гемофилия, емі, сақтандыру шаралары</w:t>
      </w:r>
    </w:p>
    <w:p w:rsidR="002268FF" w:rsidRPr="00414C64" w:rsidRDefault="002268FF" w:rsidP="00117791">
      <w:pPr>
        <w:pStyle w:val="Style29"/>
        <w:widowControl/>
        <w:numPr>
          <w:ilvl w:val="0"/>
          <w:numId w:val="1"/>
        </w:numPr>
        <w:tabs>
          <w:tab w:val="left" w:pos="411"/>
        </w:tabs>
        <w:spacing w:line="240" w:lineRule="auto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Гемофилияның себептері мен симптомдары, балау.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Қандыдақ, емі, сақтандыру шаралары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Күн тию,гиперинсоляция, гелиоз, емі, сақтандыру шаралары</w:t>
      </w:r>
    </w:p>
    <w:p w:rsidR="002268FF" w:rsidRPr="00414C64" w:rsidRDefault="002268FF" w:rsidP="00117791">
      <w:pPr>
        <w:pStyle w:val="Style29"/>
        <w:widowControl/>
        <w:numPr>
          <w:ilvl w:val="0"/>
          <w:numId w:val="1"/>
        </w:numPr>
        <w:tabs>
          <w:tab w:val="left" w:pos="411"/>
        </w:tabs>
        <w:spacing w:line="240" w:lineRule="auto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Күн тию кезінде алғашқы жедел жәрдем (көмек) көрсету.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Ми және оның топографиялық орналасуы, маңызы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rStyle w:val="FontStyle113"/>
          <w:lang w:val="kk-KZ"/>
        </w:rPr>
      </w:pPr>
      <w:r w:rsidRPr="00414C64">
        <w:rPr>
          <w:rStyle w:val="FontStyle113"/>
          <w:noProof/>
          <w:lang w:val="kk-KZ"/>
        </w:rPr>
        <w:t>Мидың гиперемиясы мен анемиясының себептері, дамуы,симптомдары.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Жүйке жүйесінің маңызы</w:t>
      </w:r>
    </w:p>
    <w:p w:rsidR="002268FF" w:rsidRPr="00FA7E41" w:rsidRDefault="002268FF" w:rsidP="00FA7E4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lang w:val="kk-KZ"/>
        </w:rPr>
        <w:t>Стресс себептері, сақтандыру шаралары</w:t>
      </w:r>
    </w:p>
    <w:p w:rsidR="002268FF" w:rsidRPr="00FA7E41" w:rsidRDefault="002268FF" w:rsidP="00FA7E4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rStyle w:val="FontStyle113"/>
          <w:noProof/>
          <w:lang w:val="kk-KZ"/>
        </w:rPr>
        <w:t xml:space="preserve">Малдың стрестері туралы бүгінгі таңдағы ұғым (түсінік). Стрестердің жіктелуі, интенсивті технологиясы </w:t>
      </w:r>
      <w:r w:rsidRPr="00414C64">
        <w:rPr>
          <w:rStyle w:val="FontStyle113"/>
          <w:lang w:val="kk-KZ"/>
        </w:rPr>
        <w:t xml:space="preserve">мал </w:t>
      </w:r>
      <w:r w:rsidRPr="00414C64">
        <w:rPr>
          <w:rStyle w:val="FontStyle113"/>
          <w:noProof/>
          <w:lang w:val="kk-KZ"/>
        </w:rPr>
        <w:t>шаруашылығында олардың таралуы. Стрестер жөнінде бүгінгі түсінік.</w:t>
      </w:r>
    </w:p>
    <w:p w:rsidR="002268FF" w:rsidRPr="00414C64" w:rsidRDefault="002268FF" w:rsidP="00117791">
      <w:pPr>
        <w:pStyle w:val="Style32"/>
        <w:widowControl/>
        <w:numPr>
          <w:ilvl w:val="0"/>
          <w:numId w:val="1"/>
        </w:numPr>
        <w:tabs>
          <w:tab w:val="left" w:pos="349"/>
        </w:tabs>
        <w:spacing w:before="6" w:line="240" w:lineRule="auto"/>
        <w:rPr>
          <w:rStyle w:val="FontStyle113"/>
          <w:lang w:val="kk-KZ"/>
        </w:rPr>
      </w:pPr>
      <w:r w:rsidRPr="00414C64">
        <w:rPr>
          <w:rStyle w:val="FontStyle113"/>
          <w:noProof/>
          <w:lang w:val="kk-KZ"/>
        </w:rPr>
        <w:t xml:space="preserve">Транспорттық стрестің себептері, белгілері, анықтау, </w:t>
      </w:r>
      <w:r w:rsidRPr="00414C64">
        <w:rPr>
          <w:rStyle w:val="FontStyle113"/>
          <w:lang w:val="kk-KZ"/>
        </w:rPr>
        <w:t xml:space="preserve">алдын </w:t>
      </w:r>
      <w:r w:rsidRPr="00414C64">
        <w:rPr>
          <w:rStyle w:val="FontStyle113"/>
          <w:noProof/>
          <w:lang w:val="kk-KZ"/>
        </w:rPr>
        <w:t xml:space="preserve">алу </w:t>
      </w:r>
      <w:r w:rsidRPr="00414C64">
        <w:rPr>
          <w:rStyle w:val="FontStyle113"/>
          <w:lang w:val="kk-KZ"/>
        </w:rPr>
        <w:t xml:space="preserve">жэне </w:t>
      </w:r>
      <w:r w:rsidRPr="00414C64">
        <w:rPr>
          <w:rStyle w:val="FontStyle113"/>
          <w:noProof/>
          <w:lang w:val="kk-KZ"/>
        </w:rPr>
        <w:t>емдеу.</w:t>
      </w:r>
    </w:p>
    <w:p w:rsidR="002268FF" w:rsidRPr="00414C64" w:rsidRDefault="002268FF" w:rsidP="00117791">
      <w:pPr>
        <w:pStyle w:val="Style32"/>
        <w:widowControl/>
        <w:numPr>
          <w:ilvl w:val="0"/>
          <w:numId w:val="1"/>
        </w:numPr>
        <w:tabs>
          <w:tab w:val="left" w:pos="349"/>
        </w:tabs>
        <w:spacing w:before="12" w:line="240" w:lineRule="auto"/>
        <w:rPr>
          <w:rStyle w:val="FontStyle113"/>
          <w:lang w:val="kk-KZ"/>
        </w:rPr>
      </w:pPr>
      <w:r w:rsidRPr="00414C64">
        <w:rPr>
          <w:rStyle w:val="FontStyle113"/>
          <w:noProof/>
          <w:lang w:val="kk-KZ"/>
        </w:rPr>
        <w:t xml:space="preserve">Өндірістік </w:t>
      </w:r>
      <w:r w:rsidRPr="00414C64">
        <w:rPr>
          <w:rStyle w:val="FontStyle113"/>
          <w:lang w:val="kk-KZ"/>
        </w:rPr>
        <w:t xml:space="preserve">мал </w:t>
      </w:r>
      <w:r w:rsidRPr="00414C64">
        <w:rPr>
          <w:rStyle w:val="FontStyle113"/>
          <w:noProof/>
          <w:lang w:val="kk-KZ"/>
        </w:rPr>
        <w:t xml:space="preserve">шаруашылығы кешеңдерінде </w:t>
      </w:r>
      <w:r w:rsidRPr="00414C64">
        <w:rPr>
          <w:rStyle w:val="FontStyle113"/>
          <w:lang w:val="kk-KZ"/>
        </w:rPr>
        <w:t xml:space="preserve">технологиялык </w:t>
      </w:r>
      <w:r w:rsidRPr="00414C64">
        <w:rPr>
          <w:rStyle w:val="FontStyle113"/>
          <w:noProof/>
          <w:lang w:val="kk-KZ"/>
        </w:rPr>
        <w:t xml:space="preserve">стрестердің негізгі себептері, белгілері, анықтау, </w:t>
      </w:r>
      <w:r w:rsidRPr="00414C64">
        <w:rPr>
          <w:rStyle w:val="FontStyle113"/>
          <w:lang w:val="kk-KZ"/>
        </w:rPr>
        <w:t xml:space="preserve">алдын алу </w:t>
      </w:r>
      <w:r w:rsidRPr="00414C64">
        <w:rPr>
          <w:rStyle w:val="FontStyle113"/>
          <w:noProof/>
          <w:lang w:val="kk-KZ"/>
        </w:rPr>
        <w:t>жэне емдеу.</w:t>
      </w:r>
    </w:p>
    <w:p w:rsidR="002268FF" w:rsidRPr="00414C64" w:rsidRDefault="002268FF" w:rsidP="00117791">
      <w:pPr>
        <w:pStyle w:val="Style32"/>
        <w:widowControl/>
        <w:numPr>
          <w:ilvl w:val="0"/>
          <w:numId w:val="1"/>
        </w:numPr>
        <w:tabs>
          <w:tab w:val="left" w:pos="349"/>
        </w:tabs>
        <w:spacing w:before="18" w:line="240" w:lineRule="auto"/>
        <w:rPr>
          <w:rStyle w:val="FontStyle113"/>
          <w:lang w:val="kk-KZ"/>
        </w:rPr>
      </w:pPr>
      <w:r w:rsidRPr="00414C64">
        <w:rPr>
          <w:rStyle w:val="FontStyle113"/>
          <w:noProof/>
          <w:lang w:val="kk-KZ"/>
        </w:rPr>
        <w:t xml:space="preserve">Эмоциональды ауырсыну стресі дегеніміз </w:t>
      </w:r>
      <w:r w:rsidRPr="00414C64">
        <w:rPr>
          <w:rStyle w:val="FontStyle113"/>
          <w:lang w:val="kk-KZ"/>
        </w:rPr>
        <w:t xml:space="preserve">не, </w:t>
      </w:r>
      <w:r w:rsidRPr="00414C64">
        <w:rPr>
          <w:rStyle w:val="FontStyle113"/>
          <w:noProof/>
          <w:lang w:val="kk-KZ"/>
        </w:rPr>
        <w:t xml:space="preserve">спорттық жылқылар мен қызмет атқаратын иттерде алдын алудың қандай негізгі </w:t>
      </w:r>
      <w:r w:rsidRPr="00414C64">
        <w:rPr>
          <w:rStyle w:val="FontStyle113"/>
          <w:lang w:val="kk-KZ"/>
        </w:rPr>
        <w:t>жолдары бар?</w:t>
      </w:r>
    </w:p>
    <w:p w:rsidR="002268FF" w:rsidRPr="00414C64" w:rsidRDefault="002268FF" w:rsidP="00117791">
      <w:pPr>
        <w:pStyle w:val="Style32"/>
        <w:widowControl/>
        <w:numPr>
          <w:ilvl w:val="0"/>
          <w:numId w:val="1"/>
        </w:numPr>
        <w:tabs>
          <w:tab w:val="left" w:pos="349"/>
        </w:tabs>
        <w:spacing w:before="12" w:line="240" w:lineRule="auto"/>
        <w:rPr>
          <w:rStyle w:val="FontStyle113"/>
          <w:noProof/>
          <w:lang w:val="kk-KZ"/>
        </w:rPr>
      </w:pPr>
      <w:r w:rsidRPr="00414C64">
        <w:rPr>
          <w:rStyle w:val="FontStyle113"/>
          <w:noProof/>
          <w:lang w:val="kk-KZ"/>
        </w:rPr>
        <w:t xml:space="preserve">Невроздардың стрестен өзгешеленетін белгілері, малдың невроздарының </w:t>
      </w:r>
      <w:r w:rsidRPr="00414C64">
        <w:rPr>
          <w:rStyle w:val="FontStyle113"/>
          <w:lang w:val="kk-KZ"/>
        </w:rPr>
        <w:t xml:space="preserve">алдын </w:t>
      </w:r>
      <w:r w:rsidRPr="00414C64">
        <w:rPr>
          <w:rStyle w:val="FontStyle113"/>
          <w:noProof/>
          <w:lang w:val="kk-KZ"/>
        </w:rPr>
        <w:t>алу және емі.</w:t>
      </w:r>
    </w:p>
    <w:p w:rsidR="002268FF" w:rsidRPr="00414C64" w:rsidRDefault="002268FF" w:rsidP="00117791">
      <w:pPr>
        <w:pStyle w:val="Style32"/>
        <w:widowControl/>
        <w:numPr>
          <w:ilvl w:val="0"/>
          <w:numId w:val="1"/>
        </w:numPr>
        <w:spacing w:before="12" w:line="240" w:lineRule="auto"/>
        <w:rPr>
          <w:sz w:val="28"/>
          <w:szCs w:val="28"/>
          <w:lang w:val="kk-KZ"/>
        </w:rPr>
      </w:pPr>
      <w:r w:rsidRPr="00414C64">
        <w:rPr>
          <w:rStyle w:val="FontStyle113"/>
          <w:lang w:val="kk-KZ"/>
        </w:rPr>
        <w:t>Пестицидтерден,тыңайтқыштардан улану.</w:t>
      </w:r>
    </w:p>
    <w:p w:rsidR="002268FF" w:rsidRPr="00414C64" w:rsidRDefault="002268FF" w:rsidP="00117791">
      <w:pPr>
        <w:pStyle w:val="Style32"/>
        <w:widowControl/>
        <w:numPr>
          <w:ilvl w:val="0"/>
          <w:numId w:val="1"/>
        </w:numPr>
        <w:tabs>
          <w:tab w:val="left" w:pos="349"/>
        </w:tabs>
        <w:spacing w:before="12" w:line="240" w:lineRule="auto"/>
        <w:rPr>
          <w:rStyle w:val="FontStyle113"/>
          <w:noProof/>
          <w:lang w:val="kk-KZ"/>
        </w:rPr>
      </w:pPr>
      <w:r w:rsidRPr="00414C64">
        <w:rPr>
          <w:rStyle w:val="FontStyle113"/>
          <w:noProof/>
          <w:lang w:val="kk-KZ"/>
        </w:rPr>
        <w:t>Улануларды анықтаудың ең басты клиникалық, патологиялық-</w:t>
      </w:r>
      <w:r w:rsidRPr="00414C64">
        <w:rPr>
          <w:rStyle w:val="FontStyle113"/>
          <w:noProof/>
          <w:lang w:val="kk-KZ"/>
        </w:rPr>
        <w:br/>
        <w:t>анатомиялық және токсикалык көрсеткіштері.</w:t>
      </w:r>
    </w:p>
    <w:p w:rsidR="002268FF" w:rsidRPr="00414C64" w:rsidRDefault="002268FF" w:rsidP="00117791">
      <w:pPr>
        <w:pStyle w:val="Style32"/>
        <w:widowControl/>
        <w:numPr>
          <w:ilvl w:val="0"/>
          <w:numId w:val="1"/>
        </w:numPr>
        <w:tabs>
          <w:tab w:val="left" w:pos="349"/>
        </w:tabs>
        <w:spacing w:before="12" w:line="240" w:lineRule="auto"/>
        <w:rPr>
          <w:noProof/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Жем-шөптен және өсімдіктердің техникалық өңдеуден өткен өсімдіктерден улану.</w:t>
      </w:r>
    </w:p>
    <w:p w:rsidR="002268FF" w:rsidRPr="00414C64" w:rsidRDefault="002268FF" w:rsidP="00117791">
      <w:pPr>
        <w:pStyle w:val="Style32"/>
        <w:widowControl/>
        <w:numPr>
          <w:ilvl w:val="0"/>
          <w:numId w:val="1"/>
        </w:numPr>
        <w:tabs>
          <w:tab w:val="left" w:pos="349"/>
        </w:tabs>
        <w:spacing w:before="12" w:line="240" w:lineRule="auto"/>
        <w:rPr>
          <w:noProof/>
          <w:sz w:val="28"/>
          <w:szCs w:val="28"/>
          <w:lang w:val="kk-KZ"/>
        </w:rPr>
      </w:pPr>
      <w:r w:rsidRPr="00414C64">
        <w:rPr>
          <w:rStyle w:val="FontStyle113"/>
          <w:noProof/>
          <w:lang w:val="kk-KZ"/>
        </w:rPr>
        <w:t>Уланған жағдайда дер кезінде көмек көрсету.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Техникалық өңдеуден өткен өсімдіктерден улану</w:t>
      </w:r>
    </w:p>
    <w:p w:rsidR="002268FF" w:rsidRPr="00414C64" w:rsidRDefault="002268FF" w:rsidP="00117791">
      <w:pPr>
        <w:pStyle w:val="Style29"/>
        <w:widowControl/>
        <w:numPr>
          <w:ilvl w:val="0"/>
          <w:numId w:val="1"/>
        </w:numPr>
        <w:tabs>
          <w:tab w:val="left" w:pos="411"/>
        </w:tabs>
        <w:spacing w:line="240" w:lineRule="auto"/>
        <w:jc w:val="left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Улану симптормдары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Зат алмасу аурулары</w:t>
      </w:r>
    </w:p>
    <w:p w:rsidR="002268FF" w:rsidRPr="00414C64" w:rsidRDefault="002268FF" w:rsidP="00117791">
      <w:pPr>
        <w:pStyle w:val="Style29"/>
        <w:widowControl/>
        <w:numPr>
          <w:ilvl w:val="0"/>
          <w:numId w:val="1"/>
        </w:numPr>
        <w:tabs>
          <w:tab w:val="left" w:pos="411"/>
        </w:tabs>
        <w:spacing w:line="240" w:lineRule="auto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Басымырақ белок және көмірсу мен май алмасуларының бұзылуымен өтетін аурулар.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Эндокринді ағзалар аурулары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tabs>
          <w:tab w:val="left" w:pos="411"/>
        </w:tabs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Алиментарлы дистрофия</w:t>
      </w:r>
    </w:p>
    <w:p w:rsidR="002268FF" w:rsidRPr="00414C64" w:rsidRDefault="002268FF" w:rsidP="00117791">
      <w:pPr>
        <w:pStyle w:val="Style29"/>
        <w:widowControl/>
        <w:numPr>
          <w:ilvl w:val="0"/>
          <w:numId w:val="1"/>
        </w:numPr>
        <w:tabs>
          <w:tab w:val="left" w:pos="411"/>
        </w:tabs>
        <w:spacing w:line="240" w:lineRule="auto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Сиыр кетозы.</w:t>
      </w:r>
    </w:p>
    <w:p w:rsidR="002268FF" w:rsidRPr="00414C64" w:rsidRDefault="002268FF" w:rsidP="00414C64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Бүйрек ағзасының топографиялық орналасуы, маңызы</w:t>
      </w:r>
    </w:p>
    <w:p w:rsidR="002268FF" w:rsidRPr="00414C64" w:rsidRDefault="002268FF" w:rsidP="00414C64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Бүйрек аурулары, емі, сақтандыру шаралары</w:t>
      </w:r>
    </w:p>
    <w:p w:rsidR="002268FF" w:rsidRPr="00414C64" w:rsidRDefault="002268FF" w:rsidP="00414C64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Нефросклероз, емі, сақтандыру шаралары</w:t>
      </w:r>
    </w:p>
    <w:p w:rsidR="002268FF" w:rsidRPr="00414C64" w:rsidRDefault="002268FF" w:rsidP="00414C64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Қуық ағзасының топографиялық орналасуы, маңызы</w:t>
      </w:r>
    </w:p>
    <w:p w:rsidR="002268FF" w:rsidRPr="00414C64" w:rsidRDefault="002268FF" w:rsidP="00414C64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Пиелит, емі, сақтандыру шаралары</w:t>
      </w:r>
    </w:p>
    <w:p w:rsidR="002268FF" w:rsidRPr="00414C64" w:rsidRDefault="002268FF" w:rsidP="00414C64">
      <w:pPr>
        <w:pStyle w:val="Style29"/>
        <w:widowControl/>
        <w:numPr>
          <w:ilvl w:val="0"/>
          <w:numId w:val="1"/>
        </w:numPr>
        <w:tabs>
          <w:tab w:val="left" w:pos="411"/>
        </w:tabs>
        <w:spacing w:line="337" w:lineRule="exact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Несептас ауруы, диагноз қою және балау.</w:t>
      </w:r>
    </w:p>
    <w:p w:rsidR="002268FF" w:rsidRPr="00414C64" w:rsidRDefault="002268FF" w:rsidP="00414C64">
      <w:pPr>
        <w:pStyle w:val="Style29"/>
        <w:widowControl/>
        <w:numPr>
          <w:ilvl w:val="0"/>
          <w:numId w:val="1"/>
        </w:numPr>
        <w:tabs>
          <w:tab w:val="left" w:pos="411"/>
        </w:tabs>
        <w:spacing w:line="337" w:lineRule="exact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Несептас ауруын емдеу және профилактикалық шаралар жүргізу.</w:t>
      </w:r>
    </w:p>
    <w:p w:rsidR="002268FF" w:rsidRPr="00414C64" w:rsidRDefault="002268FF" w:rsidP="00414C64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Постгеморрагиялы анемия емі, сақтандыру шаралары</w:t>
      </w:r>
    </w:p>
    <w:p w:rsidR="002268FF" w:rsidRPr="00414C64" w:rsidRDefault="002268FF" w:rsidP="00414C64">
      <w:pPr>
        <w:pStyle w:val="Style29"/>
        <w:widowControl/>
        <w:numPr>
          <w:ilvl w:val="0"/>
          <w:numId w:val="1"/>
        </w:numPr>
        <w:tabs>
          <w:tab w:val="left" w:pos="411"/>
        </w:tabs>
        <w:spacing w:line="337" w:lineRule="exact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 xml:space="preserve">Тромбоцитопения </w:t>
      </w:r>
    </w:p>
    <w:p w:rsidR="002268FF" w:rsidRPr="00414C64" w:rsidRDefault="002268FF" w:rsidP="00414C64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Гемофилия емі, сақтандыру шаралары</w:t>
      </w:r>
    </w:p>
    <w:p w:rsidR="002268FF" w:rsidRPr="00414C64" w:rsidRDefault="002268FF" w:rsidP="00414C64">
      <w:pPr>
        <w:pStyle w:val="Style29"/>
        <w:widowControl/>
        <w:numPr>
          <w:ilvl w:val="0"/>
          <w:numId w:val="1"/>
        </w:numPr>
        <w:tabs>
          <w:tab w:val="left" w:pos="411"/>
        </w:tabs>
        <w:spacing w:line="337" w:lineRule="exact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Ыстық өту,гипертермия себептері, емі, сақтандыру шаралары</w:t>
      </w:r>
    </w:p>
    <w:p w:rsidR="002268FF" w:rsidRPr="00414C64" w:rsidRDefault="002268FF" w:rsidP="00414C64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Жүйке жүйесінің маңызы</w:t>
      </w:r>
    </w:p>
    <w:p w:rsidR="002268FF" w:rsidRPr="00414C64" w:rsidRDefault="002268FF" w:rsidP="00414C64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Жұлын аурулары, себептері, сақтандыру шаралары</w:t>
      </w:r>
    </w:p>
    <w:p w:rsidR="002268FF" w:rsidRPr="00414C64" w:rsidRDefault="002268FF" w:rsidP="00414C64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Эклампсия, себептері, сақтандыру шаралары</w:t>
      </w:r>
    </w:p>
    <w:p w:rsidR="002268FF" w:rsidRPr="00414C64" w:rsidRDefault="002268FF" w:rsidP="00414C64">
      <w:pPr>
        <w:pStyle w:val="Style29"/>
        <w:widowControl/>
        <w:numPr>
          <w:ilvl w:val="0"/>
          <w:numId w:val="1"/>
        </w:numPr>
        <w:tabs>
          <w:tab w:val="left" w:pos="411"/>
        </w:tabs>
        <w:spacing w:line="337" w:lineRule="exact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Минералды тыңайтқыштардан улану себептері мен белгілері.</w:t>
      </w:r>
    </w:p>
    <w:p w:rsidR="002268FF" w:rsidRPr="00414C64" w:rsidRDefault="002268FF" w:rsidP="00414C64">
      <w:pPr>
        <w:pStyle w:val="Style29"/>
        <w:widowControl/>
        <w:numPr>
          <w:ilvl w:val="0"/>
          <w:numId w:val="1"/>
        </w:numPr>
        <w:tabs>
          <w:tab w:val="left" w:pos="411"/>
        </w:tabs>
        <w:spacing w:line="337" w:lineRule="exact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Фотодинамикалық қасиеттері бар өсімдіктермен улану кезіндегі белгілер.</w:t>
      </w:r>
    </w:p>
    <w:p w:rsidR="002268FF" w:rsidRPr="00414C64" w:rsidRDefault="002268FF" w:rsidP="00414C64">
      <w:pPr>
        <w:pStyle w:val="Style29"/>
        <w:widowControl/>
        <w:numPr>
          <w:ilvl w:val="0"/>
          <w:numId w:val="1"/>
        </w:numPr>
        <w:tabs>
          <w:tab w:val="left" w:pos="411"/>
        </w:tabs>
        <w:spacing w:line="337" w:lineRule="exact"/>
        <w:rPr>
          <w:rStyle w:val="FontStyle113"/>
          <w:lang w:val="kk-KZ"/>
        </w:rPr>
      </w:pPr>
      <w:r w:rsidRPr="00414C64">
        <w:rPr>
          <w:rStyle w:val="FontStyle113"/>
          <w:noProof/>
          <w:lang w:val="kk-KZ"/>
        </w:rPr>
        <w:t xml:space="preserve">Азықтардан улануда </w:t>
      </w:r>
      <w:r w:rsidRPr="00414C64">
        <w:rPr>
          <w:rStyle w:val="FontStyle113"/>
          <w:lang w:val="kk-KZ"/>
        </w:rPr>
        <w:t>жедел</w:t>
      </w:r>
      <w:r w:rsidRPr="00414C64">
        <w:rPr>
          <w:rStyle w:val="FontStyle113"/>
          <w:noProof/>
          <w:lang w:val="kk-KZ"/>
        </w:rPr>
        <w:t xml:space="preserve">көмек </w:t>
      </w:r>
      <w:r w:rsidRPr="00414C64">
        <w:rPr>
          <w:rStyle w:val="FontStyle113"/>
          <w:lang w:val="kk-KZ"/>
        </w:rPr>
        <w:t>көрсету.</w:t>
      </w:r>
    </w:p>
    <w:p w:rsidR="002268FF" w:rsidRPr="00414C64" w:rsidRDefault="002268FF" w:rsidP="00414C64">
      <w:pPr>
        <w:pStyle w:val="Style29"/>
        <w:widowControl/>
        <w:numPr>
          <w:ilvl w:val="0"/>
          <w:numId w:val="1"/>
        </w:numPr>
        <w:tabs>
          <w:tab w:val="left" w:pos="411"/>
        </w:tabs>
        <w:spacing w:line="337" w:lineRule="exact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Буаз саулықтар кетозының пайда болу себептері.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Қан жүйесінің маңызы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Алиментарлы анемия</w:t>
      </w:r>
    </w:p>
    <w:p w:rsidR="002268FF" w:rsidRPr="00414C64" w:rsidRDefault="002268FF" w:rsidP="0011779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Майлы гепатоз</w:t>
      </w:r>
    </w:p>
    <w:p w:rsidR="002268FF" w:rsidRDefault="002268FF" w:rsidP="00C90AFE">
      <w:pPr>
        <w:jc w:val="both"/>
        <w:rPr>
          <w:sz w:val="28"/>
          <w:szCs w:val="28"/>
          <w:lang w:val="kk-KZ"/>
        </w:rPr>
      </w:pPr>
    </w:p>
    <w:p w:rsidR="002268FF" w:rsidRDefault="002268FF" w:rsidP="00C90AFE">
      <w:pPr>
        <w:jc w:val="both"/>
        <w:rPr>
          <w:sz w:val="28"/>
          <w:szCs w:val="28"/>
          <w:lang w:val="kk-KZ"/>
        </w:rPr>
      </w:pPr>
    </w:p>
    <w:p w:rsidR="002268FF" w:rsidRPr="00696A25" w:rsidRDefault="002268FF" w:rsidP="00C90AFE">
      <w:pPr>
        <w:jc w:val="both"/>
        <w:rPr>
          <w:sz w:val="28"/>
          <w:szCs w:val="28"/>
          <w:lang w:val="kk-KZ"/>
        </w:rPr>
      </w:pPr>
    </w:p>
    <w:p w:rsidR="002268FF" w:rsidRDefault="002268FF">
      <w:pPr>
        <w:rPr>
          <w:lang w:val="kk-KZ"/>
        </w:rPr>
      </w:pPr>
    </w:p>
    <w:p w:rsidR="002268FF" w:rsidRDefault="002268FF">
      <w:pPr>
        <w:rPr>
          <w:lang w:val="kk-KZ"/>
        </w:rPr>
      </w:pPr>
    </w:p>
    <w:p w:rsidR="002268FF" w:rsidRDefault="002268FF">
      <w:pPr>
        <w:rPr>
          <w:lang w:val="kk-KZ"/>
        </w:rPr>
      </w:pPr>
    </w:p>
    <w:p w:rsidR="002268FF" w:rsidRDefault="002268FF">
      <w:pPr>
        <w:rPr>
          <w:lang w:val="kk-KZ"/>
        </w:rPr>
      </w:pPr>
    </w:p>
    <w:p w:rsidR="002268FF" w:rsidRDefault="002268FF">
      <w:pPr>
        <w:rPr>
          <w:lang w:val="kk-KZ"/>
        </w:rPr>
      </w:pPr>
    </w:p>
    <w:p w:rsidR="002268FF" w:rsidRDefault="002268FF">
      <w:pPr>
        <w:rPr>
          <w:lang w:val="kk-KZ"/>
        </w:rPr>
      </w:pPr>
    </w:p>
    <w:p w:rsidR="002268FF" w:rsidRDefault="002268FF">
      <w:pPr>
        <w:rPr>
          <w:lang w:val="kk-KZ"/>
        </w:rPr>
      </w:pPr>
    </w:p>
    <w:p w:rsidR="002268FF" w:rsidRDefault="002268FF">
      <w:pPr>
        <w:rPr>
          <w:lang w:val="kk-KZ"/>
        </w:rPr>
      </w:pPr>
    </w:p>
    <w:p w:rsidR="002268FF" w:rsidRDefault="002268FF">
      <w:pPr>
        <w:rPr>
          <w:lang w:val="kk-KZ"/>
        </w:rPr>
      </w:pPr>
    </w:p>
    <w:p w:rsidR="002268FF" w:rsidRDefault="002268FF">
      <w:pPr>
        <w:rPr>
          <w:lang w:val="kk-KZ"/>
        </w:rPr>
      </w:pPr>
    </w:p>
    <w:p w:rsidR="002268FF" w:rsidRDefault="002268FF">
      <w:pPr>
        <w:rPr>
          <w:lang w:val="kk-KZ"/>
        </w:rPr>
      </w:pPr>
    </w:p>
    <w:p w:rsidR="002268FF" w:rsidRDefault="002268FF">
      <w:pPr>
        <w:rPr>
          <w:lang w:val="kk-KZ"/>
        </w:rPr>
      </w:pPr>
    </w:p>
    <w:p w:rsidR="002268FF" w:rsidRDefault="002268FF">
      <w:pPr>
        <w:rPr>
          <w:lang w:val="kk-KZ"/>
        </w:rPr>
      </w:pPr>
    </w:p>
    <w:p w:rsidR="002268FF" w:rsidRDefault="002268FF" w:rsidP="0000682A">
      <w:pPr>
        <w:jc w:val="center"/>
        <w:rPr>
          <w:b/>
          <w:sz w:val="28"/>
          <w:szCs w:val="28"/>
          <w:lang w:val="kk-KZ"/>
        </w:rPr>
      </w:pPr>
    </w:p>
    <w:p w:rsidR="002268FF" w:rsidRPr="00464E18" w:rsidRDefault="002268FF" w:rsidP="0000682A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Аға оқытушы                                                           Ж.Сыздыков</w:t>
      </w:r>
    </w:p>
    <w:sectPr w:rsidR="002268FF" w:rsidRPr="00464E18" w:rsidSect="00901A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84820"/>
    <w:multiLevelType w:val="hybridMultilevel"/>
    <w:tmpl w:val="95009E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0AFE"/>
    <w:rsid w:val="0000682A"/>
    <w:rsid w:val="000142EF"/>
    <w:rsid w:val="000143FC"/>
    <w:rsid w:val="0001775B"/>
    <w:rsid w:val="00021021"/>
    <w:rsid w:val="00022F96"/>
    <w:rsid w:val="000247C9"/>
    <w:rsid w:val="00044817"/>
    <w:rsid w:val="00051223"/>
    <w:rsid w:val="00057148"/>
    <w:rsid w:val="00061BA2"/>
    <w:rsid w:val="000727A5"/>
    <w:rsid w:val="00083CC0"/>
    <w:rsid w:val="00084B56"/>
    <w:rsid w:val="00092F9B"/>
    <w:rsid w:val="000971E7"/>
    <w:rsid w:val="000B02F7"/>
    <w:rsid w:val="000E01E4"/>
    <w:rsid w:val="000E2CB5"/>
    <w:rsid w:val="000E4DF6"/>
    <w:rsid w:val="000F3BFA"/>
    <w:rsid w:val="001027C8"/>
    <w:rsid w:val="00105B36"/>
    <w:rsid w:val="001074BE"/>
    <w:rsid w:val="001114DD"/>
    <w:rsid w:val="00115B14"/>
    <w:rsid w:val="00117791"/>
    <w:rsid w:val="00120F7E"/>
    <w:rsid w:val="00123572"/>
    <w:rsid w:val="001242F0"/>
    <w:rsid w:val="00146550"/>
    <w:rsid w:val="00150926"/>
    <w:rsid w:val="00155D7E"/>
    <w:rsid w:val="001631E2"/>
    <w:rsid w:val="001638E7"/>
    <w:rsid w:val="00171B4E"/>
    <w:rsid w:val="001744DA"/>
    <w:rsid w:val="00176DAE"/>
    <w:rsid w:val="00177186"/>
    <w:rsid w:val="001857AD"/>
    <w:rsid w:val="001969A2"/>
    <w:rsid w:val="001C0383"/>
    <w:rsid w:val="001C6D62"/>
    <w:rsid w:val="001D14AB"/>
    <w:rsid w:val="001D3FAD"/>
    <w:rsid w:val="001E34E0"/>
    <w:rsid w:val="001E56FD"/>
    <w:rsid w:val="0020255E"/>
    <w:rsid w:val="002030AB"/>
    <w:rsid w:val="002038A4"/>
    <w:rsid w:val="0021342D"/>
    <w:rsid w:val="00217A17"/>
    <w:rsid w:val="00223E39"/>
    <w:rsid w:val="002268FF"/>
    <w:rsid w:val="002301A6"/>
    <w:rsid w:val="002306A2"/>
    <w:rsid w:val="00250544"/>
    <w:rsid w:val="00257372"/>
    <w:rsid w:val="002612B9"/>
    <w:rsid w:val="0027037E"/>
    <w:rsid w:val="002900E2"/>
    <w:rsid w:val="00296C79"/>
    <w:rsid w:val="00297215"/>
    <w:rsid w:val="002A3488"/>
    <w:rsid w:val="002B1C46"/>
    <w:rsid w:val="002B20B6"/>
    <w:rsid w:val="002C65BA"/>
    <w:rsid w:val="002D45D2"/>
    <w:rsid w:val="00317F30"/>
    <w:rsid w:val="00320DF1"/>
    <w:rsid w:val="00325567"/>
    <w:rsid w:val="0033113D"/>
    <w:rsid w:val="00342437"/>
    <w:rsid w:val="00342FFE"/>
    <w:rsid w:val="003501A4"/>
    <w:rsid w:val="00364F63"/>
    <w:rsid w:val="00366394"/>
    <w:rsid w:val="00370509"/>
    <w:rsid w:val="00380BBF"/>
    <w:rsid w:val="0038249F"/>
    <w:rsid w:val="00390D3F"/>
    <w:rsid w:val="003939F3"/>
    <w:rsid w:val="00396443"/>
    <w:rsid w:val="003B489D"/>
    <w:rsid w:val="003B51BB"/>
    <w:rsid w:val="003B5F48"/>
    <w:rsid w:val="003C4576"/>
    <w:rsid w:val="003C6EB8"/>
    <w:rsid w:val="003D0866"/>
    <w:rsid w:val="003E139A"/>
    <w:rsid w:val="003F159F"/>
    <w:rsid w:val="00414C64"/>
    <w:rsid w:val="00426772"/>
    <w:rsid w:val="00430458"/>
    <w:rsid w:val="00437EAC"/>
    <w:rsid w:val="00447284"/>
    <w:rsid w:val="00451751"/>
    <w:rsid w:val="00451E52"/>
    <w:rsid w:val="00462F6B"/>
    <w:rsid w:val="0046428E"/>
    <w:rsid w:val="00464E0C"/>
    <w:rsid w:val="00464E18"/>
    <w:rsid w:val="00475321"/>
    <w:rsid w:val="0048306C"/>
    <w:rsid w:val="00483955"/>
    <w:rsid w:val="00491B39"/>
    <w:rsid w:val="004922A7"/>
    <w:rsid w:val="00494BE2"/>
    <w:rsid w:val="00495056"/>
    <w:rsid w:val="004A492E"/>
    <w:rsid w:val="004A77C9"/>
    <w:rsid w:val="004B1824"/>
    <w:rsid w:val="004B62C9"/>
    <w:rsid w:val="004C255E"/>
    <w:rsid w:val="004C2852"/>
    <w:rsid w:val="004E0EE4"/>
    <w:rsid w:val="004E123C"/>
    <w:rsid w:val="004E4B0B"/>
    <w:rsid w:val="004F2F59"/>
    <w:rsid w:val="00505BAD"/>
    <w:rsid w:val="00510C7B"/>
    <w:rsid w:val="00514299"/>
    <w:rsid w:val="005161D1"/>
    <w:rsid w:val="00524A94"/>
    <w:rsid w:val="00530B98"/>
    <w:rsid w:val="00535C3F"/>
    <w:rsid w:val="00537370"/>
    <w:rsid w:val="0054047E"/>
    <w:rsid w:val="00553945"/>
    <w:rsid w:val="0055435C"/>
    <w:rsid w:val="00554625"/>
    <w:rsid w:val="00561254"/>
    <w:rsid w:val="0056166C"/>
    <w:rsid w:val="00564E4B"/>
    <w:rsid w:val="00572340"/>
    <w:rsid w:val="00575DB2"/>
    <w:rsid w:val="00586EFC"/>
    <w:rsid w:val="005956A9"/>
    <w:rsid w:val="0059703C"/>
    <w:rsid w:val="005A5411"/>
    <w:rsid w:val="005A66E0"/>
    <w:rsid w:val="005A6EC3"/>
    <w:rsid w:val="005B16A2"/>
    <w:rsid w:val="005B43FC"/>
    <w:rsid w:val="005D7D85"/>
    <w:rsid w:val="005E6AFF"/>
    <w:rsid w:val="00606F00"/>
    <w:rsid w:val="00607D04"/>
    <w:rsid w:val="00611118"/>
    <w:rsid w:val="00617A95"/>
    <w:rsid w:val="00625F53"/>
    <w:rsid w:val="006433A7"/>
    <w:rsid w:val="0065137A"/>
    <w:rsid w:val="00653550"/>
    <w:rsid w:val="0066144E"/>
    <w:rsid w:val="00662FF6"/>
    <w:rsid w:val="0066379D"/>
    <w:rsid w:val="00667421"/>
    <w:rsid w:val="00671E03"/>
    <w:rsid w:val="0067477C"/>
    <w:rsid w:val="00680E5C"/>
    <w:rsid w:val="006828E5"/>
    <w:rsid w:val="00684C64"/>
    <w:rsid w:val="00684E33"/>
    <w:rsid w:val="00696A25"/>
    <w:rsid w:val="0069747B"/>
    <w:rsid w:val="006B2D38"/>
    <w:rsid w:val="006D050A"/>
    <w:rsid w:val="006D09FD"/>
    <w:rsid w:val="006D3569"/>
    <w:rsid w:val="006D3FBD"/>
    <w:rsid w:val="006D7E9E"/>
    <w:rsid w:val="006E1617"/>
    <w:rsid w:val="006F077B"/>
    <w:rsid w:val="006F1B19"/>
    <w:rsid w:val="006F5727"/>
    <w:rsid w:val="006F73B9"/>
    <w:rsid w:val="0071387F"/>
    <w:rsid w:val="007138A7"/>
    <w:rsid w:val="00723A69"/>
    <w:rsid w:val="007302EF"/>
    <w:rsid w:val="00731021"/>
    <w:rsid w:val="00732FDC"/>
    <w:rsid w:val="00734AFC"/>
    <w:rsid w:val="0074396A"/>
    <w:rsid w:val="00755C2C"/>
    <w:rsid w:val="007637E8"/>
    <w:rsid w:val="00764521"/>
    <w:rsid w:val="00770AE1"/>
    <w:rsid w:val="00780166"/>
    <w:rsid w:val="00780C08"/>
    <w:rsid w:val="007857DD"/>
    <w:rsid w:val="007B2FF6"/>
    <w:rsid w:val="007C410F"/>
    <w:rsid w:val="007D2595"/>
    <w:rsid w:val="007D6C95"/>
    <w:rsid w:val="007D7D65"/>
    <w:rsid w:val="007E38FC"/>
    <w:rsid w:val="007F09C9"/>
    <w:rsid w:val="0080230E"/>
    <w:rsid w:val="0080448F"/>
    <w:rsid w:val="008052B3"/>
    <w:rsid w:val="00807343"/>
    <w:rsid w:val="008168AC"/>
    <w:rsid w:val="00817212"/>
    <w:rsid w:val="00836220"/>
    <w:rsid w:val="0084320E"/>
    <w:rsid w:val="00850B4C"/>
    <w:rsid w:val="008572D2"/>
    <w:rsid w:val="00860944"/>
    <w:rsid w:val="00862C2C"/>
    <w:rsid w:val="0086342A"/>
    <w:rsid w:val="00865961"/>
    <w:rsid w:val="00871889"/>
    <w:rsid w:val="00876879"/>
    <w:rsid w:val="008775CE"/>
    <w:rsid w:val="0088477B"/>
    <w:rsid w:val="00886D41"/>
    <w:rsid w:val="00890A03"/>
    <w:rsid w:val="008963F8"/>
    <w:rsid w:val="008978FB"/>
    <w:rsid w:val="008A1B72"/>
    <w:rsid w:val="008A295B"/>
    <w:rsid w:val="008B2D58"/>
    <w:rsid w:val="008B3196"/>
    <w:rsid w:val="008C0172"/>
    <w:rsid w:val="008C4497"/>
    <w:rsid w:val="008F6C63"/>
    <w:rsid w:val="00901889"/>
    <w:rsid w:val="00901A62"/>
    <w:rsid w:val="009047F5"/>
    <w:rsid w:val="009067CF"/>
    <w:rsid w:val="00907327"/>
    <w:rsid w:val="0091735E"/>
    <w:rsid w:val="0092047A"/>
    <w:rsid w:val="00920E42"/>
    <w:rsid w:val="0092318F"/>
    <w:rsid w:val="0092359F"/>
    <w:rsid w:val="00927215"/>
    <w:rsid w:val="00932176"/>
    <w:rsid w:val="00934C3D"/>
    <w:rsid w:val="0094063B"/>
    <w:rsid w:val="0094494F"/>
    <w:rsid w:val="00947059"/>
    <w:rsid w:val="0095052E"/>
    <w:rsid w:val="009522D2"/>
    <w:rsid w:val="009603EE"/>
    <w:rsid w:val="00965DDD"/>
    <w:rsid w:val="00967C43"/>
    <w:rsid w:val="00976268"/>
    <w:rsid w:val="00977717"/>
    <w:rsid w:val="009838CA"/>
    <w:rsid w:val="009878E2"/>
    <w:rsid w:val="00987B08"/>
    <w:rsid w:val="00994E13"/>
    <w:rsid w:val="009A5681"/>
    <w:rsid w:val="009B049B"/>
    <w:rsid w:val="009B307E"/>
    <w:rsid w:val="009B4229"/>
    <w:rsid w:val="009B5BFA"/>
    <w:rsid w:val="009C1B29"/>
    <w:rsid w:val="009D26E8"/>
    <w:rsid w:val="009E1823"/>
    <w:rsid w:val="009E641B"/>
    <w:rsid w:val="009F5C75"/>
    <w:rsid w:val="00A00379"/>
    <w:rsid w:val="00A13FBE"/>
    <w:rsid w:val="00A1425E"/>
    <w:rsid w:val="00A248F3"/>
    <w:rsid w:val="00A259A8"/>
    <w:rsid w:val="00A27157"/>
    <w:rsid w:val="00A3619F"/>
    <w:rsid w:val="00A47309"/>
    <w:rsid w:val="00A47719"/>
    <w:rsid w:val="00A50A8E"/>
    <w:rsid w:val="00A5125E"/>
    <w:rsid w:val="00A51BCF"/>
    <w:rsid w:val="00A533F4"/>
    <w:rsid w:val="00A55871"/>
    <w:rsid w:val="00A61C19"/>
    <w:rsid w:val="00A6381E"/>
    <w:rsid w:val="00A70476"/>
    <w:rsid w:val="00A837E5"/>
    <w:rsid w:val="00A87B44"/>
    <w:rsid w:val="00AB2ED0"/>
    <w:rsid w:val="00AB5ED8"/>
    <w:rsid w:val="00AC2096"/>
    <w:rsid w:val="00AC391A"/>
    <w:rsid w:val="00AE0DC7"/>
    <w:rsid w:val="00AE21DF"/>
    <w:rsid w:val="00AE2686"/>
    <w:rsid w:val="00AE2A5D"/>
    <w:rsid w:val="00AE46D5"/>
    <w:rsid w:val="00AE7473"/>
    <w:rsid w:val="00AF59E7"/>
    <w:rsid w:val="00AF7B34"/>
    <w:rsid w:val="00B2556F"/>
    <w:rsid w:val="00B4657E"/>
    <w:rsid w:val="00B57AB8"/>
    <w:rsid w:val="00B6439B"/>
    <w:rsid w:val="00B83320"/>
    <w:rsid w:val="00B947E4"/>
    <w:rsid w:val="00BA2CC8"/>
    <w:rsid w:val="00BA34D7"/>
    <w:rsid w:val="00BC7009"/>
    <w:rsid w:val="00BD3562"/>
    <w:rsid w:val="00BE201A"/>
    <w:rsid w:val="00BE61C4"/>
    <w:rsid w:val="00BF7F8F"/>
    <w:rsid w:val="00C00DB6"/>
    <w:rsid w:val="00C047D3"/>
    <w:rsid w:val="00C06232"/>
    <w:rsid w:val="00C138F5"/>
    <w:rsid w:val="00C15EF8"/>
    <w:rsid w:val="00C30D01"/>
    <w:rsid w:val="00C471C0"/>
    <w:rsid w:val="00C5368D"/>
    <w:rsid w:val="00C65681"/>
    <w:rsid w:val="00C73190"/>
    <w:rsid w:val="00C73679"/>
    <w:rsid w:val="00C83378"/>
    <w:rsid w:val="00C87B67"/>
    <w:rsid w:val="00C90AFE"/>
    <w:rsid w:val="00C963B5"/>
    <w:rsid w:val="00C9766A"/>
    <w:rsid w:val="00CA562F"/>
    <w:rsid w:val="00CA68D7"/>
    <w:rsid w:val="00CC008C"/>
    <w:rsid w:val="00CC640C"/>
    <w:rsid w:val="00CD069C"/>
    <w:rsid w:val="00CD0A00"/>
    <w:rsid w:val="00CD1FC8"/>
    <w:rsid w:val="00CE3CF6"/>
    <w:rsid w:val="00CE7BEF"/>
    <w:rsid w:val="00CF24ED"/>
    <w:rsid w:val="00D035FC"/>
    <w:rsid w:val="00D06885"/>
    <w:rsid w:val="00D144BD"/>
    <w:rsid w:val="00D2472F"/>
    <w:rsid w:val="00D32F57"/>
    <w:rsid w:val="00D343CF"/>
    <w:rsid w:val="00D34681"/>
    <w:rsid w:val="00D45425"/>
    <w:rsid w:val="00D464C0"/>
    <w:rsid w:val="00D4698C"/>
    <w:rsid w:val="00D56FF5"/>
    <w:rsid w:val="00D603C7"/>
    <w:rsid w:val="00D65809"/>
    <w:rsid w:val="00D75394"/>
    <w:rsid w:val="00D76044"/>
    <w:rsid w:val="00D85E3C"/>
    <w:rsid w:val="00D9195B"/>
    <w:rsid w:val="00D968C4"/>
    <w:rsid w:val="00DB0FFC"/>
    <w:rsid w:val="00DC0665"/>
    <w:rsid w:val="00DC39F3"/>
    <w:rsid w:val="00DC65D4"/>
    <w:rsid w:val="00DD3AE0"/>
    <w:rsid w:val="00DE4137"/>
    <w:rsid w:val="00DF0784"/>
    <w:rsid w:val="00E10233"/>
    <w:rsid w:val="00E12BA8"/>
    <w:rsid w:val="00E221D4"/>
    <w:rsid w:val="00E22822"/>
    <w:rsid w:val="00E23741"/>
    <w:rsid w:val="00E23ECA"/>
    <w:rsid w:val="00E32C43"/>
    <w:rsid w:val="00E33D7E"/>
    <w:rsid w:val="00E340B3"/>
    <w:rsid w:val="00E349EA"/>
    <w:rsid w:val="00E52977"/>
    <w:rsid w:val="00E52FF6"/>
    <w:rsid w:val="00E53147"/>
    <w:rsid w:val="00E71608"/>
    <w:rsid w:val="00E71A4D"/>
    <w:rsid w:val="00E731EE"/>
    <w:rsid w:val="00E76F90"/>
    <w:rsid w:val="00E87992"/>
    <w:rsid w:val="00EA32D5"/>
    <w:rsid w:val="00EA373B"/>
    <w:rsid w:val="00EA3DE0"/>
    <w:rsid w:val="00EB2DD6"/>
    <w:rsid w:val="00EB3B7D"/>
    <w:rsid w:val="00EB5C03"/>
    <w:rsid w:val="00EC02B4"/>
    <w:rsid w:val="00EC10FC"/>
    <w:rsid w:val="00ED1CD4"/>
    <w:rsid w:val="00ED35FF"/>
    <w:rsid w:val="00ED72D0"/>
    <w:rsid w:val="00EE2050"/>
    <w:rsid w:val="00EE27BF"/>
    <w:rsid w:val="00EF0C92"/>
    <w:rsid w:val="00EF173C"/>
    <w:rsid w:val="00EF77B8"/>
    <w:rsid w:val="00F04489"/>
    <w:rsid w:val="00F2305B"/>
    <w:rsid w:val="00F2371F"/>
    <w:rsid w:val="00F260EC"/>
    <w:rsid w:val="00F332E8"/>
    <w:rsid w:val="00F34527"/>
    <w:rsid w:val="00F46066"/>
    <w:rsid w:val="00F51FBE"/>
    <w:rsid w:val="00F54763"/>
    <w:rsid w:val="00F61471"/>
    <w:rsid w:val="00F61573"/>
    <w:rsid w:val="00F6231B"/>
    <w:rsid w:val="00F64B02"/>
    <w:rsid w:val="00F6646F"/>
    <w:rsid w:val="00F6693C"/>
    <w:rsid w:val="00F85533"/>
    <w:rsid w:val="00F8740C"/>
    <w:rsid w:val="00FA7E41"/>
    <w:rsid w:val="00FB211C"/>
    <w:rsid w:val="00FB21A2"/>
    <w:rsid w:val="00FB5D7C"/>
    <w:rsid w:val="00FB70EF"/>
    <w:rsid w:val="00FC61ED"/>
    <w:rsid w:val="00FD1D65"/>
    <w:rsid w:val="00FF1AAC"/>
    <w:rsid w:val="00FF3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0AF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17791"/>
    <w:pPr>
      <w:ind w:left="720"/>
      <w:contextualSpacing/>
    </w:pPr>
  </w:style>
  <w:style w:type="character" w:customStyle="1" w:styleId="FontStyle113">
    <w:name w:val="Font Style113"/>
    <w:basedOn w:val="DefaultParagraphFont"/>
    <w:uiPriority w:val="99"/>
    <w:rsid w:val="00117791"/>
    <w:rPr>
      <w:rFonts w:ascii="Times New Roman" w:hAnsi="Times New Roman" w:cs="Times New Roman"/>
      <w:sz w:val="28"/>
      <w:szCs w:val="28"/>
    </w:rPr>
  </w:style>
  <w:style w:type="paragraph" w:customStyle="1" w:styleId="Style29">
    <w:name w:val="Style29"/>
    <w:basedOn w:val="Normal"/>
    <w:uiPriority w:val="99"/>
    <w:rsid w:val="00117791"/>
    <w:pPr>
      <w:widowControl w:val="0"/>
      <w:autoSpaceDE w:val="0"/>
      <w:autoSpaceDN w:val="0"/>
      <w:adjustRightInd w:val="0"/>
      <w:spacing w:line="349" w:lineRule="exact"/>
      <w:jc w:val="both"/>
    </w:pPr>
    <w:rPr>
      <w:rFonts w:eastAsia="Calibri"/>
    </w:rPr>
  </w:style>
  <w:style w:type="paragraph" w:customStyle="1" w:styleId="Style32">
    <w:name w:val="Style32"/>
    <w:basedOn w:val="Normal"/>
    <w:uiPriority w:val="99"/>
    <w:rsid w:val="00117791"/>
    <w:pPr>
      <w:widowControl w:val="0"/>
      <w:autoSpaceDE w:val="0"/>
      <w:autoSpaceDN w:val="0"/>
      <w:adjustRightInd w:val="0"/>
      <w:spacing w:line="337" w:lineRule="exact"/>
      <w:ind w:hanging="349"/>
    </w:pPr>
    <w:rPr>
      <w:rFonts w:eastAsia="Calibri"/>
    </w:rPr>
  </w:style>
  <w:style w:type="paragraph" w:customStyle="1" w:styleId="Style41">
    <w:name w:val="Style41"/>
    <w:basedOn w:val="Normal"/>
    <w:uiPriority w:val="99"/>
    <w:rsid w:val="00117791"/>
    <w:pPr>
      <w:widowControl w:val="0"/>
      <w:autoSpaceDE w:val="0"/>
      <w:autoSpaceDN w:val="0"/>
      <w:adjustRightInd w:val="0"/>
      <w:spacing w:line="343" w:lineRule="exact"/>
      <w:ind w:hanging="245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4</Pages>
  <Words>1054</Words>
  <Characters>6008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Инеш</dc:creator>
  <cp:keywords/>
  <dc:description/>
  <cp:lastModifiedBy>134</cp:lastModifiedBy>
  <cp:revision>7</cp:revision>
  <cp:lastPrinted>2018-04-20T07:56:00Z</cp:lastPrinted>
  <dcterms:created xsi:type="dcterms:W3CDTF">2018-04-15T17:01:00Z</dcterms:created>
  <dcterms:modified xsi:type="dcterms:W3CDTF">2018-04-20T07:56:00Z</dcterms:modified>
</cp:coreProperties>
</file>